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EE" w:rsidRDefault="00440F48" w:rsidP="00440F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440F48" w:rsidRDefault="00440F48" w:rsidP="00440F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№127 _______</w:t>
      </w:r>
    </w:p>
    <w:p w:rsidR="00402033" w:rsidRDefault="00402033" w:rsidP="00440F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Ферафонтова</w:t>
      </w:r>
      <w:proofErr w:type="spellEnd"/>
    </w:p>
    <w:p w:rsidR="00402033" w:rsidRDefault="00402033" w:rsidP="004020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2033" w:rsidRDefault="00402033" w:rsidP="004020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</w:p>
    <w:p w:rsidR="00402033" w:rsidRDefault="00402033" w:rsidP="004020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</w:t>
      </w:r>
      <w:r w:rsidR="00D9233D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02033" w:rsidRDefault="00402033" w:rsidP="004020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«Школа №127» Приволжского района г. Казани</w:t>
      </w:r>
    </w:p>
    <w:p w:rsidR="00047872" w:rsidRDefault="00047872" w:rsidP="004020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872" w:rsidRPr="00047872" w:rsidRDefault="00047872" w:rsidP="00047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1.1. Общественная организация</w:t>
      </w:r>
      <w:r w:rsidR="00D9233D">
        <w:rPr>
          <w:rFonts w:ascii="Times New Roman" w:hAnsi="Times New Roman" w:cs="Times New Roman"/>
          <w:sz w:val="28"/>
          <w:szCs w:val="28"/>
        </w:rPr>
        <w:t xml:space="preserve"> школьный спортивный клуб «Шанс</w:t>
      </w:r>
      <w:r w:rsidRPr="00047872">
        <w:rPr>
          <w:rFonts w:ascii="Times New Roman" w:hAnsi="Times New Roman" w:cs="Times New Roman"/>
          <w:sz w:val="28"/>
          <w:szCs w:val="28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1.2.Полное наименование: общественная организа</w:t>
      </w:r>
      <w:r w:rsidR="00D9233D">
        <w:rPr>
          <w:rFonts w:ascii="Times New Roman" w:hAnsi="Times New Roman" w:cs="Times New Roman"/>
          <w:sz w:val="28"/>
          <w:szCs w:val="28"/>
        </w:rPr>
        <w:t>ция школьный спортивный клуб «Шанс</w:t>
      </w:r>
      <w:r w:rsidRPr="00047872">
        <w:rPr>
          <w:rFonts w:ascii="Times New Roman" w:hAnsi="Times New Roman" w:cs="Times New Roman"/>
          <w:sz w:val="28"/>
          <w:szCs w:val="28"/>
        </w:rPr>
        <w:t>».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7872">
        <w:rPr>
          <w:rFonts w:ascii="Times New Roman" w:hAnsi="Times New Roman" w:cs="Times New Roman"/>
          <w:sz w:val="28"/>
          <w:szCs w:val="28"/>
        </w:rPr>
        <w:t>1.3.ШСК,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выполняя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свои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уставные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задачи,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действует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на основе Конституции Российской Федерации, Гражданского кодекса Российской Федерации, Федеральногозакона от 19 мая 1995 г. № 82-ФЗ «Об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общественных объединениях», Приказа Министерства образования и науки Российской Федерации от 13 сентября 2013 г. № 1065 г. Москва «Об утверждении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047872">
        <w:rPr>
          <w:rFonts w:ascii="Times New Roman" w:hAnsi="Times New Roman" w:cs="Times New Roman"/>
          <w:sz w:val="28"/>
          <w:szCs w:val="28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общепризнанными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между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народными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принципами, нормами и стандартами.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1.4.Деятельность ШСК основывается на принципах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добровольности, равноправия всех его участников, самоуправления и законности.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1.5. ШСК может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иметь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символику, название, эмблему, флаги, вымпелы, единую спортивную форму и иные знаки отличия.</w:t>
      </w:r>
    </w:p>
    <w:p w:rsid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</w:p>
    <w:p w:rsidR="00047872" w:rsidRPr="00047872" w:rsidRDefault="00047872" w:rsidP="00047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Цели и задачи ШСК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2.1. ШСК создается в целях широкого привлечения обучающихся, родителей и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МБОУ «Школа №127» Приволжского района г. Казани</w:t>
      </w:r>
      <w:r w:rsidRPr="00047872">
        <w:rPr>
          <w:rFonts w:ascii="Times New Roman" w:hAnsi="Times New Roman" w:cs="Times New Roman"/>
          <w:sz w:val="28"/>
          <w:szCs w:val="28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организация различных форм спортивной жизни среди обучающихся образовательной организации;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привлечение обучающихся школы к объединению на основе общности интересов;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воспитание у обучающихся образовательной организации устойчивого интереса ксистематическим занятиям физической культурой, спортом, к здоровому образу жизни.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2.3. Для достижения указанной цели ШСК осуществляет следующие виды деятельности: 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создание сети физкультурного актива во всех классах школы;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содействие открытию спортивных направлений в школе;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агитационная работа в области физкультуры и спорта, информирование обучающихся о развитии спортивного движения;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подготовка воспитанников ШСК для участия в соревнованиях различного уровня;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осуществление подготовки членов ШСК к выполнению нормативов испытаний (тестов) комплекса ГТО;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активного спортивно-оздоровительного отдыха обучающихся (походы, туризм и т.п.). 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047872" w:rsidRPr="00047872" w:rsidRDefault="00047872" w:rsidP="00047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3. Права ШСК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3.1. ШСК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имеет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право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в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порядке,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предусмотренном действующим законодательством: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проводить собрания;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развитием спорта;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поддерживать прямые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контакты и связи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 другими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спортивными организациями и ШСК;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осуществлять иные полномочия, предусмотренные законами об общественных объединениях.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3.2. ШСК может осуществлять иные права, предусмотренные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действующим законодательством РФ, и соответствующие уставным целям и задачам ШСК.</w:t>
      </w:r>
    </w:p>
    <w:p w:rsidR="00047872" w:rsidRPr="00047872" w:rsidRDefault="00047872" w:rsidP="00047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4. Обязанности ШСК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4.1. ШСК обязан: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соблюдать законодательство Российской Федерации, общепризнанные принципы и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нормы, касающиеся сферы своей деятельности, а также нормы, предусмотренные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настоящим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уставом и иными учредительными документами;</w:t>
      </w:r>
    </w:p>
    <w:p w:rsid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-ежегодно информировать общественность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 своей деятельности.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</w:p>
    <w:p w:rsidR="00047872" w:rsidRPr="00047872" w:rsidRDefault="00047872" w:rsidP="00047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5. Члены ШСК, их права и обязанности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lastRenderedPageBreak/>
        <w:t>5.1. Членами ШСК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могут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быть физические лица,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достигшие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 xml:space="preserve">возраста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047872">
        <w:rPr>
          <w:rFonts w:ascii="Times New Roman" w:hAnsi="Times New Roman" w:cs="Times New Roman"/>
          <w:sz w:val="28"/>
          <w:szCs w:val="28"/>
        </w:rPr>
        <w:t xml:space="preserve">лет. 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5.4. Члены ШСК имеют право: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пользоваться спортивным инвентарем, оборудованием и сооружениями, а также методическими пособиями;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получать консультации преподавателей (инструкторов) ШСК;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избирать и быть избранными в Совет ШСК;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систематически проходить медицинское обследование;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работы ШСК;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принимать участие в общих собраниях;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-получать информацию о планируемых ШСК мероприятиях;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участвовать во всех мероприятиях, проводимых ШСК.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5.5. Члены ШСК обязаны: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соблюдать Устав ШСК;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выполнять решения руководящих органов ШСК;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-активно участвовать в работе органов, в которые они избраны;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-соблюдать правила техники безопасности при проведении занятий,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установленный порядок работы ШСК;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бережно относиться к спортивному инвентарю, оборудованию, сооружениям и иному имуществу;</w:t>
      </w:r>
    </w:p>
    <w:p w:rsid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показывать личный пример здорового образа жизни.</w:t>
      </w:r>
    </w:p>
    <w:p w:rsidR="00047872" w:rsidRPr="00047872" w:rsidRDefault="00047872" w:rsidP="00047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6. Руководящие органы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 Общее собрание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6.1.1.Высшим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руководящим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органом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ШСК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является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общее собрание членов, созываемое Советом ШСК не реже одного раза в год.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6.1.2.Внеочередное общее собрание может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быть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созвано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по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требованию не менее чем одной трети членов ШСК.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lastRenderedPageBreak/>
        <w:t>6.1.3. Инициаторы проведения общего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собрания обязаны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 xml:space="preserve"> известить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об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этом собрании всех членов ШСК.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6.1.4.Общее собрание правомочно: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если в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его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работе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принимают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участие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более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половины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членов ШСК, направивших в Совет ШСК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уведомление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согласно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настоящему Уставу;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6.1.5. Все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решения принимаются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простым большинством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голосов от числа присутствующих на общем собрании членов и участников.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6.1.6.К исключительной компетенции общего собрания относятся: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реорганизация и ликвидация ШСК;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утверждение Устава, внесение изменений и дополнений в Устав;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выбор членов Совета ШСК;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- утверждение ежегодного отчета Совета ШСК;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6.2. Совет ШСК, Председатель Совета ШСК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6.2.1. Постоянно действующим руководящим органом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ШСК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является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Совет ШСК, избираемый общим собранием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на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2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года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и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подотчетный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общему собранию членов.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6.2.2.Члены Совета ШСК из своего состава выбирают председателя совета насрок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6.2.3. В период между Общими собраниями, Совет действует от имени ШСК.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6.2.4. Совет ШСК решает все вопросы, связанные с деятельностью ШСК,кроме тех, что отнесены к исключительной компетенции общего собрания.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6.2.5. Содействует реализации инициатив учащихся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lastRenderedPageBreak/>
        <w:t xml:space="preserve"> 6.2.7.Все решения принимаются простым большинством голосов от общего числа членов Совета ШСК. </w:t>
      </w:r>
    </w:p>
    <w:p w:rsidR="00047872" w:rsidRPr="00047872" w:rsidRDefault="00047872" w:rsidP="00047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7.Порядок внесения дополнений и изменений в Устав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7.1. Изменения и дополнения в Устав вносятпорешениюобщегособрания членов и участников.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7.2. Изменения и дополнения в УставеШСК приобретаютсилу с момента принятие решения о внесении изменений и дополнений вУстав на общем собраниичленов и участников ШСК.</w:t>
      </w:r>
    </w:p>
    <w:p w:rsidR="00047872" w:rsidRPr="00047872" w:rsidRDefault="00047872" w:rsidP="000478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872">
        <w:rPr>
          <w:rFonts w:ascii="Times New Roman" w:hAnsi="Times New Roman" w:cs="Times New Roman"/>
          <w:b/>
          <w:bCs/>
          <w:sz w:val="28"/>
          <w:szCs w:val="28"/>
        </w:rPr>
        <w:t>8. Реорганизация и ликвидация ШСК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8.1. Реорганизацию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ШСК (слияние,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присоединение,</w:t>
      </w:r>
      <w:r w:rsidR="00D9233D">
        <w:rPr>
          <w:rFonts w:ascii="Times New Roman" w:hAnsi="Times New Roman" w:cs="Times New Roman"/>
          <w:sz w:val="28"/>
          <w:szCs w:val="28"/>
        </w:rPr>
        <w:t xml:space="preserve"> </w:t>
      </w:r>
      <w:r w:rsidRPr="00047872">
        <w:rPr>
          <w:rFonts w:ascii="Times New Roman" w:hAnsi="Times New Roman" w:cs="Times New Roman"/>
          <w:sz w:val="28"/>
          <w:szCs w:val="28"/>
        </w:rPr>
        <w:t>разделение, выделение или ликвидацию) осуществляют по решению общего собрания.</w:t>
      </w:r>
    </w:p>
    <w:p w:rsidR="00047872" w:rsidRPr="00047872" w:rsidRDefault="00047872" w:rsidP="00047872">
      <w:pPr>
        <w:rPr>
          <w:rFonts w:ascii="Times New Roman" w:hAnsi="Times New Roman" w:cs="Times New Roman"/>
          <w:sz w:val="28"/>
          <w:szCs w:val="28"/>
        </w:rPr>
      </w:pPr>
      <w:r w:rsidRPr="00047872">
        <w:rPr>
          <w:rFonts w:ascii="Times New Roman" w:hAnsi="Times New Roman" w:cs="Times New Roman"/>
          <w:sz w:val="28"/>
          <w:szCs w:val="28"/>
        </w:rPr>
        <w:t>8.2. Ликвидируют ШСК по решению общего собрания.</w:t>
      </w:r>
    </w:p>
    <w:p w:rsidR="00402033" w:rsidRPr="00402033" w:rsidRDefault="00402033" w:rsidP="00047872">
      <w:pPr>
        <w:rPr>
          <w:rFonts w:ascii="Times New Roman" w:hAnsi="Times New Roman" w:cs="Times New Roman"/>
          <w:sz w:val="28"/>
          <w:szCs w:val="28"/>
        </w:rPr>
      </w:pPr>
    </w:p>
    <w:sectPr w:rsidR="00402033" w:rsidRPr="00402033" w:rsidSect="00A6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43038"/>
    <w:multiLevelType w:val="hybridMultilevel"/>
    <w:tmpl w:val="569C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D78"/>
    <w:rsid w:val="00047872"/>
    <w:rsid w:val="00402033"/>
    <w:rsid w:val="00440F48"/>
    <w:rsid w:val="00A67190"/>
    <w:rsid w:val="00B810EE"/>
    <w:rsid w:val="00D9233D"/>
    <w:rsid w:val="00F80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0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 Бакиев</dc:creator>
  <cp:lastModifiedBy>Admin</cp:lastModifiedBy>
  <cp:revision>3</cp:revision>
  <dcterms:created xsi:type="dcterms:W3CDTF">2021-01-20T11:37:00Z</dcterms:created>
  <dcterms:modified xsi:type="dcterms:W3CDTF">2021-01-20T11:37:00Z</dcterms:modified>
</cp:coreProperties>
</file>